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FA" w:rsidRDefault="00DC4B8D" w:rsidP="00550FFA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-52070</wp:posOffset>
                </wp:positionV>
                <wp:extent cx="573405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u w:val="single"/>
                              </w:rPr>
                              <w:t>AVIS IMPORTANT</w:t>
                            </w:r>
                          </w:p>
                          <w:p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achats pour le matériel débutent à la maison, en regardant ce qu’il reste de l’année écoulée et qui peut être réutilisé ou ce qu’un frère et/ou une sœur n’utilise(nt) plus.</w:t>
                            </w:r>
                          </w:p>
                          <w:p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C’est une démarche écologique et économique. Tout le monde est gagnant, la planète et votre porte-monnaie. C’est une bonne habitude à inculquer aux enfants.</w:t>
                            </w:r>
                          </w:p>
                          <w:p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matériel avec gadget est souvent plus cher et de plus les professeurs constatent que cela perturbe les enfants dans leurs apprentissages.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3pt;margin-top:-4.1pt;width:451.5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" fillcolor="white [3201]" strokecolor="black [3200]" strokeweight="1pt">
                <v:textbox>
                  <w:txbxContent>
                    <w:p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C4B8D">
                        <w:rPr>
                          <w:rFonts w:ascii="Century Gothic" w:hAnsi="Century Gothic"/>
                          <w:u w:val="single"/>
                        </w:rPr>
                        <w:t>AVIS IMPORTANT</w:t>
                      </w:r>
                    </w:p>
                    <w:p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achats pour le matériel débutent à la maison, en regardant ce qu’il reste de l’année écoulée et qui peut être réutilisé ou ce qu’un frère et/ou une sœur n’utilise(nt) plus.</w:t>
                      </w:r>
                    </w:p>
                    <w:p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C’est une démarche écologique et économique. Tout le monde est gagnant, la planète et votre porte-monnaie. C’est une bonne habitude à inculquer aux enfants.</w:t>
                      </w:r>
                    </w:p>
                    <w:p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matériel avec gadget est souvent plus cher et de plus les professeurs constatent que cela perturbe les enfants dans leurs apprentissages.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5743575" cy="304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FA" w:rsidRPr="00DC4B8D" w:rsidRDefault="00550FFA" w:rsidP="00550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Liste du matériel nécessaire pour les élèves de 5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8D"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  <w:p w:rsidR="00550FFA" w:rsidRDefault="00550FFA" w:rsidP="00550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01.05pt;margin-top:-37.1pt;width:45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" fillcolor="#e7e6e6 [3203]" strokecolor="black [3200]" strokeweight="2.25pt">
                <v:textbox>
                  <w:txbxContent>
                    <w:p w:rsidR="00550FFA" w:rsidRPr="00DC4B8D" w:rsidRDefault="00550FFA" w:rsidP="00550F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Liste du matériel nécessaire pour les élèves de 5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4B8D"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année 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primaire</w:t>
                      </w:r>
                    </w:p>
                    <w:p w:rsidR="00550FFA" w:rsidRDefault="00550FFA" w:rsidP="00550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FFA" w:rsidRDefault="00550FFA" w:rsidP="00550FFA">
      <w:pPr>
        <w:jc w:val="center"/>
      </w:pPr>
    </w:p>
    <w:p w:rsidR="00550FFA" w:rsidRDefault="00550FFA" w:rsidP="00550FFA">
      <w:pPr>
        <w:jc w:val="center"/>
      </w:pPr>
    </w:p>
    <w:p w:rsidR="00550FFA" w:rsidRDefault="00550FFA" w:rsidP="00550FFA">
      <w:pPr>
        <w:jc w:val="center"/>
      </w:pPr>
    </w:p>
    <w:p w:rsidR="00DC4B8D" w:rsidRDefault="00DC4B8D" w:rsidP="00550FFA"/>
    <w:p w:rsidR="00DC4B8D" w:rsidRDefault="00DC4B8D" w:rsidP="00550FFA"/>
    <w:p w:rsidR="00550FFA" w:rsidRPr="000E37F9" w:rsidRDefault="00550FFA" w:rsidP="00550FFA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Un plumier en ordre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 xml:space="preserve"> avec :</w:t>
      </w:r>
    </w:p>
    <w:p w:rsidR="00550FFA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stylo à encre + cartouches de réserve</w:t>
      </w:r>
    </w:p>
    <w:p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effaceurs</w:t>
      </w:r>
    </w:p>
    <w:p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crayons noirs ordinaires</w:t>
      </w:r>
    </w:p>
    <w:p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taille-crayons avec réservoir</w:t>
      </w:r>
    </w:p>
    <w:p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gommes</w:t>
      </w:r>
    </w:p>
    <w:p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paire de ciseaux</w:t>
      </w:r>
    </w:p>
    <w:p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 xml:space="preserve">2 tubes de colle </w:t>
      </w:r>
      <w:r w:rsidRPr="000E37F9">
        <w:rPr>
          <w:rFonts w:ascii="Century Gothic" w:hAnsi="Century Gothic"/>
          <w:sz w:val="20"/>
          <w:szCs w:val="20"/>
        </w:rPr>
        <w:t>(pas de colle de couleurs)</w:t>
      </w:r>
    </w:p>
    <w:p w:rsid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stylos à billes à 4 couleurs</w:t>
      </w:r>
    </w:p>
    <w:p w:rsidR="000E37F9" w:rsidRPr="000E37F9" w:rsidRDefault="000E37F9" w:rsidP="000E37F9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Dans le cartable doivent se trouver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> :</w:t>
      </w:r>
    </w:p>
    <w:p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crayons de couleurs</w:t>
      </w:r>
    </w:p>
    <w:p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mar</w:t>
      </w:r>
      <w:r w:rsidR="00DF387B">
        <w:rPr>
          <w:rFonts w:ascii="Century Gothic" w:hAnsi="Century Gothic"/>
        </w:rPr>
        <w:t>queurs</w:t>
      </w:r>
    </w:p>
    <w:p w:rsidR="00DF387B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latte de 30 cm </w:t>
      </w:r>
      <w:r w:rsidRPr="00DF387B">
        <w:rPr>
          <w:rFonts w:ascii="Century Gothic" w:hAnsi="Century Gothic"/>
          <w:sz w:val="20"/>
          <w:szCs w:val="20"/>
        </w:rPr>
        <w:t>(transparente et non pliable)</w:t>
      </w:r>
    </w:p>
    <w:p w:rsidR="00DF387B" w:rsidRPr="0063400D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fluos </w:t>
      </w:r>
      <w:r w:rsidRPr="00DF387B">
        <w:rPr>
          <w:rFonts w:ascii="Century Gothic" w:hAnsi="Century Gothic"/>
          <w:sz w:val="20"/>
          <w:szCs w:val="20"/>
        </w:rPr>
        <w:t>(1 vert – 1 jaune)</w:t>
      </w:r>
    </w:p>
    <w:p w:rsidR="0063400D" w:rsidRDefault="0063400D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compas </w:t>
      </w:r>
      <w:r w:rsidRPr="0063400D">
        <w:rPr>
          <w:rFonts w:ascii="Century Gothic" w:hAnsi="Century Gothic"/>
          <w:b/>
        </w:rPr>
        <w:t>à vis</w:t>
      </w:r>
    </w:p>
    <w:p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Livres :</w:t>
      </w:r>
    </w:p>
    <w:p w:rsidR="00DF387B" w:rsidRDefault="00DF387B" w:rsidP="00DF387B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dictionnaire </w:t>
      </w:r>
      <w:r w:rsidRPr="00DF387B">
        <w:rPr>
          <w:rFonts w:ascii="Century Gothic" w:hAnsi="Century Gothic"/>
          <w:sz w:val="20"/>
          <w:szCs w:val="20"/>
        </w:rPr>
        <w:t>(</w:t>
      </w:r>
      <w:r w:rsidR="00882557">
        <w:rPr>
          <w:rFonts w:ascii="Century Gothic" w:hAnsi="Century Gothic"/>
          <w:sz w:val="20"/>
          <w:szCs w:val="20"/>
        </w:rPr>
        <w:t xml:space="preserve">Le Petit </w:t>
      </w:r>
      <w:r w:rsidR="00B95216">
        <w:rPr>
          <w:rFonts w:ascii="Century Gothic" w:hAnsi="Century Gothic"/>
          <w:sz w:val="20"/>
          <w:szCs w:val="20"/>
        </w:rPr>
        <w:t>Larousse Illustré, le seul autorisé au CEB)</w:t>
      </w:r>
    </w:p>
    <w:p w:rsidR="00DF387B" w:rsidRDefault="00DF387B" w:rsidP="00DF387B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1 Bescherelle de conjugaison</w:t>
      </w:r>
    </w:p>
    <w:p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Matériel gardé en classe :</w:t>
      </w:r>
    </w:p>
    <w:p w:rsidR="00DF387B" w:rsidRDefault="00B9521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bloc de feuilles lignées format </w:t>
      </w:r>
      <w:r w:rsidR="00DF387B" w:rsidRPr="00DF387B">
        <w:rPr>
          <w:rFonts w:ascii="Century Gothic" w:hAnsi="Century Gothic"/>
        </w:rPr>
        <w:t>A4</w:t>
      </w:r>
    </w:p>
    <w:p w:rsidR="00DF387B" w:rsidRDefault="00B9521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bloc de feuilles quadrillées </w:t>
      </w:r>
      <w:r w:rsidR="00DF387B" w:rsidRPr="00DF387B">
        <w:rPr>
          <w:rFonts w:ascii="Century Gothic" w:hAnsi="Century Gothic"/>
          <w:sz w:val="20"/>
          <w:szCs w:val="20"/>
        </w:rPr>
        <w:t xml:space="preserve">(1cm / 1cm) </w:t>
      </w:r>
      <w:r w:rsidR="00DF387B">
        <w:rPr>
          <w:rFonts w:ascii="Century Gothic" w:hAnsi="Century Gothic"/>
        </w:rPr>
        <w:t>format A4</w:t>
      </w:r>
    </w:p>
    <w:p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3 séries de 12 intercalaires</w:t>
      </w:r>
      <w:r w:rsidR="00B95216">
        <w:rPr>
          <w:rFonts w:ascii="Century Gothic" w:hAnsi="Century Gothic"/>
        </w:rPr>
        <w:t xml:space="preserve"> (format XL : plus grand que les chemises plastiques)</w:t>
      </w:r>
    </w:p>
    <w:p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B95216">
        <w:rPr>
          <w:rFonts w:ascii="Century Gothic" w:hAnsi="Century Gothic"/>
        </w:rPr>
        <w:t>0</w:t>
      </w:r>
      <w:r>
        <w:rPr>
          <w:rFonts w:ascii="Century Gothic" w:hAnsi="Century Gothic"/>
        </w:rPr>
        <w:t>0 pochettes transparentes en plastique</w:t>
      </w:r>
    </w:p>
    <w:p w:rsidR="00DF387B" w:rsidRDefault="00B9521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 fardes souples à anneaux de 4cm d’épaisseur (fardes de synthèse)</w:t>
      </w:r>
    </w:p>
    <w:p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boîte de mouchoirs en papier</w:t>
      </w:r>
    </w:p>
    <w:p w:rsidR="00DF387B" w:rsidRPr="0085146A" w:rsidRDefault="00DF387B" w:rsidP="00DF387B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natation complet avec :</w:t>
      </w:r>
    </w:p>
    <w:p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essuie</w:t>
      </w:r>
    </w:p>
    <w:p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maillot de bain </w:t>
      </w:r>
      <w:r w:rsidRPr="00DF387B">
        <w:rPr>
          <w:rFonts w:ascii="Century Gothic" w:hAnsi="Century Gothic"/>
          <w:sz w:val="20"/>
          <w:szCs w:val="20"/>
        </w:rPr>
        <w:t>(une pièce pour les filles et pas de maillot short pour les garçons)</w:t>
      </w:r>
    </w:p>
    <w:p w:rsidR="00DF387B" w:rsidRP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1 bonnet</w:t>
      </w:r>
    </w:p>
    <w:p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Lunettes </w:t>
      </w:r>
      <w:r w:rsidRPr="00DF387B">
        <w:rPr>
          <w:rFonts w:ascii="Century Gothic" w:hAnsi="Century Gothic"/>
          <w:sz w:val="20"/>
          <w:szCs w:val="20"/>
        </w:rPr>
        <w:t>(si votre enfant a les yeux sensibles)</w:t>
      </w:r>
    </w:p>
    <w:p w:rsidR="0085146A" w:rsidRDefault="0085146A" w:rsidP="0085146A">
      <w:pPr>
        <w:rPr>
          <w:rFonts w:ascii="Century Gothic" w:hAnsi="Century Gothic"/>
          <w:u w:val="single"/>
        </w:rPr>
      </w:pPr>
    </w:p>
    <w:p w:rsidR="0085146A" w:rsidRDefault="0085146A" w:rsidP="0085146A">
      <w:pPr>
        <w:rPr>
          <w:rFonts w:ascii="Century Gothic" w:hAnsi="Century Gothic"/>
          <w:u w:val="single"/>
        </w:rPr>
      </w:pPr>
    </w:p>
    <w:p w:rsidR="0085146A" w:rsidRDefault="0085146A" w:rsidP="0085146A">
      <w:pPr>
        <w:rPr>
          <w:rFonts w:ascii="Century Gothic" w:hAnsi="Century Gothic"/>
          <w:u w:val="single"/>
        </w:rPr>
      </w:pPr>
    </w:p>
    <w:p w:rsidR="00DF387B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gymnastique :</w:t>
      </w:r>
    </w:p>
    <w:p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 paire de pantoufles blanches</w:t>
      </w:r>
    </w:p>
    <w:p w:rsidR="0085146A" w:rsidRDefault="0085146A" w:rsidP="008273D1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La tenue de gymnastique de l’école</w:t>
      </w:r>
      <w:r w:rsidR="008273D1">
        <w:rPr>
          <w:rFonts w:ascii="Century Gothic" w:hAnsi="Century Gothic"/>
        </w:rPr>
        <w:t xml:space="preserve"> : </w:t>
      </w:r>
      <w:r w:rsidR="008273D1" w:rsidRPr="008273D1">
        <w:rPr>
          <w:rFonts w:ascii="Century Gothic" w:hAnsi="Century Gothic"/>
          <w:sz w:val="20"/>
          <w:szCs w:val="20"/>
        </w:rPr>
        <w:t xml:space="preserve">le short rouge et le t-shirt blanc (achat groupé proposé via l’école, mais non obligatoire) au prix de </w:t>
      </w:r>
      <w:r w:rsidR="00457B3D">
        <w:rPr>
          <w:rFonts w:ascii="Century Gothic" w:hAnsi="Century Gothic"/>
          <w:sz w:val="20"/>
          <w:szCs w:val="20"/>
        </w:rPr>
        <w:t>10,0</w:t>
      </w:r>
      <w:bookmarkStart w:id="0" w:name="_GoBack"/>
      <w:bookmarkEnd w:id="0"/>
      <w:r w:rsidR="008273D1" w:rsidRPr="008273D1">
        <w:rPr>
          <w:rFonts w:ascii="Century Gothic" w:hAnsi="Century Gothic"/>
          <w:sz w:val="20"/>
          <w:szCs w:val="20"/>
        </w:rPr>
        <w:t>0€.</w:t>
      </w:r>
      <w:r w:rsidR="008273D1">
        <w:rPr>
          <w:rFonts w:ascii="Century Gothic" w:hAnsi="Century Gothic"/>
          <w:sz w:val="20"/>
          <w:szCs w:val="20"/>
        </w:rPr>
        <w:t xml:space="preserve">  S’</w:t>
      </w:r>
      <w:r w:rsidRPr="0085146A">
        <w:rPr>
          <w:rFonts w:ascii="Century Gothic" w:hAnsi="Century Gothic"/>
          <w:sz w:val="20"/>
          <w:szCs w:val="20"/>
        </w:rPr>
        <w:t xml:space="preserve">adresser à Monsieur Olivier en début d’année </w:t>
      </w:r>
      <w:r w:rsidR="008273D1">
        <w:rPr>
          <w:rFonts w:ascii="Century Gothic" w:hAnsi="Century Gothic"/>
          <w:sz w:val="20"/>
          <w:szCs w:val="20"/>
        </w:rPr>
        <w:t>pour la commander si nécessaire</w:t>
      </w:r>
    </w:p>
    <w:p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dîner avec :</w:t>
      </w:r>
    </w:p>
    <w:p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 collation de 10 h</w:t>
      </w:r>
    </w:p>
    <w:p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repas de midi</w:t>
      </w:r>
    </w:p>
    <w:p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Une gourde </w:t>
      </w:r>
      <w:r w:rsidR="00D97827" w:rsidRPr="0085146A">
        <w:rPr>
          <w:rFonts w:ascii="Century Gothic" w:hAnsi="Century Gothic"/>
          <w:sz w:val="20"/>
          <w:szCs w:val="20"/>
        </w:rPr>
        <w:t>(</w:t>
      </w:r>
      <w:r w:rsidR="00D97827">
        <w:rPr>
          <w:rFonts w:ascii="Century Gothic" w:hAnsi="Century Gothic"/>
          <w:sz w:val="20"/>
          <w:szCs w:val="20"/>
        </w:rPr>
        <w:t>jus</w:t>
      </w:r>
      <w:r w:rsidRPr="0085146A">
        <w:rPr>
          <w:rFonts w:ascii="Century Gothic" w:hAnsi="Century Gothic"/>
          <w:sz w:val="20"/>
          <w:szCs w:val="20"/>
        </w:rPr>
        <w:t>, berlingots et bouteilles en plastiques sont interdits)</w:t>
      </w:r>
    </w:p>
    <w:p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Divers :</w:t>
      </w:r>
    </w:p>
    <w:p w:rsidR="0085146A" w:rsidRPr="0085146A" w:rsidRDefault="0085146A" w:rsidP="0085146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Abonnement STIB obligatoire pour les sorties </w:t>
      </w:r>
      <w:r w:rsidRPr="0085146A">
        <w:rPr>
          <w:rFonts w:ascii="Century Gothic" w:hAnsi="Century Gothic"/>
          <w:color w:val="000000" w:themeColor="text1"/>
          <w:sz w:val="20"/>
          <w:szCs w:val="20"/>
        </w:rPr>
        <w:t>(</w:t>
      </w:r>
      <w:hyperlink r:id="rId5" w:history="1">
        <w:r w:rsidRPr="0085146A">
          <w:rPr>
            <w:rStyle w:val="Lienhypertexte"/>
            <w:rFonts w:ascii="Century Gothic" w:hAnsi="Century Gothic"/>
            <w:color w:val="000000" w:themeColor="text1"/>
            <w:sz w:val="20"/>
            <w:szCs w:val="20"/>
            <w:u w:val="none"/>
          </w:rPr>
          <w:t>http://www.stib-mivb.be</w:t>
        </w:r>
      </w:hyperlink>
      <w:r w:rsidRPr="0085146A">
        <w:rPr>
          <w:rFonts w:ascii="Century Gothic" w:hAnsi="Century Gothic"/>
          <w:color w:val="000000" w:themeColor="text1"/>
          <w:sz w:val="20"/>
          <w:szCs w:val="20"/>
        </w:rPr>
        <w:t xml:space="preserve">) </w:t>
      </w:r>
    </w:p>
    <w:p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Tout le matériel de votre enfant doit être en bon état et marqué de son nom !</w:t>
      </w:r>
    </w:p>
    <w:p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:rsidR="0024713C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Bonnes vacances.</w:t>
      </w:r>
    </w:p>
    <w:p w:rsidR="0024713C" w:rsidRDefault="0024713C" w:rsidP="0024713C">
      <w:pPr>
        <w:rPr>
          <w:rFonts w:ascii="Century Gothic" w:hAnsi="Century Gothic"/>
        </w:rPr>
      </w:pPr>
    </w:p>
    <w:p w:rsidR="0024713C" w:rsidRDefault="0024713C" w:rsidP="0024713C">
      <w:pPr>
        <w:rPr>
          <w:rFonts w:ascii="Century Gothic" w:hAnsi="Century Gothic"/>
        </w:rPr>
      </w:pPr>
    </w:p>
    <w:p w:rsidR="0024713C" w:rsidRDefault="0024713C" w:rsidP="0024713C">
      <w:pPr>
        <w:rPr>
          <w:rFonts w:ascii="Century Gothic" w:hAnsi="Century Gothic"/>
        </w:rPr>
      </w:pPr>
    </w:p>
    <w:p w:rsidR="0085146A" w:rsidRPr="0024713C" w:rsidRDefault="0024713C" w:rsidP="0024713C">
      <w:pPr>
        <w:tabs>
          <w:tab w:val="left" w:pos="5670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 w:cs="Arial"/>
          <w:b/>
          <w:sz w:val="20"/>
          <w:szCs w:val="20"/>
        </w:rPr>
        <w:t>La titulaire de P5</w:t>
      </w:r>
    </w:p>
    <w:sectPr w:rsidR="0085146A" w:rsidRPr="0024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8AD"/>
    <w:multiLevelType w:val="hybridMultilevel"/>
    <w:tmpl w:val="B3BA5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F3921"/>
    <w:multiLevelType w:val="hybridMultilevel"/>
    <w:tmpl w:val="DBE6B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473A0"/>
    <w:multiLevelType w:val="hybridMultilevel"/>
    <w:tmpl w:val="2528F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56D9C"/>
    <w:multiLevelType w:val="hybridMultilevel"/>
    <w:tmpl w:val="996686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C7BCA"/>
    <w:multiLevelType w:val="hybridMultilevel"/>
    <w:tmpl w:val="6BD09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774"/>
    <w:multiLevelType w:val="hybridMultilevel"/>
    <w:tmpl w:val="965E21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4180D"/>
    <w:multiLevelType w:val="hybridMultilevel"/>
    <w:tmpl w:val="E5C687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337A1"/>
    <w:multiLevelType w:val="hybridMultilevel"/>
    <w:tmpl w:val="D25CC4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A"/>
    <w:rsid w:val="000E37F9"/>
    <w:rsid w:val="00164961"/>
    <w:rsid w:val="001675D9"/>
    <w:rsid w:val="0024713C"/>
    <w:rsid w:val="002F01D6"/>
    <w:rsid w:val="003645E3"/>
    <w:rsid w:val="00457B3D"/>
    <w:rsid w:val="00550FFA"/>
    <w:rsid w:val="0063400D"/>
    <w:rsid w:val="008273D1"/>
    <w:rsid w:val="0085146A"/>
    <w:rsid w:val="00882557"/>
    <w:rsid w:val="00AF789F"/>
    <w:rsid w:val="00B01861"/>
    <w:rsid w:val="00B95216"/>
    <w:rsid w:val="00BB5BD2"/>
    <w:rsid w:val="00D97827"/>
    <w:rsid w:val="00DC4B8D"/>
    <w:rsid w:val="00DF387B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03E2"/>
  <w15:chartTrackingRefBased/>
  <w15:docId w15:val="{EDAD4671-1215-4093-885C-36231FD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4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b-miv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Sponchiado</dc:creator>
  <cp:keywords/>
  <dc:description/>
  <cp:lastModifiedBy>Satin Anne</cp:lastModifiedBy>
  <cp:revision>12</cp:revision>
  <cp:lastPrinted>2022-06-09T12:54:00Z</cp:lastPrinted>
  <dcterms:created xsi:type="dcterms:W3CDTF">2020-05-03T15:27:00Z</dcterms:created>
  <dcterms:modified xsi:type="dcterms:W3CDTF">2022-06-09T12:54:00Z</dcterms:modified>
</cp:coreProperties>
</file>